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1C" w:rsidRPr="00D47AF3" w:rsidRDefault="0079101C" w:rsidP="005A30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7AF3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79101C" w:rsidRDefault="0079101C" w:rsidP="005A30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47AF3">
        <w:rPr>
          <w:rFonts w:ascii="Times New Roman" w:hAnsi="Times New Roman"/>
          <w:sz w:val="20"/>
          <w:szCs w:val="20"/>
        </w:rPr>
        <w:t xml:space="preserve"> приказу Клиники от 28.03.2018г. № 184</w:t>
      </w:r>
    </w:p>
    <w:p w:rsidR="0079101C" w:rsidRDefault="0079101C" w:rsidP="005A30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101C" w:rsidRPr="001C04C6" w:rsidRDefault="0079101C" w:rsidP="00552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sz w:val="24"/>
          <w:szCs w:val="24"/>
        </w:rPr>
        <w:t>Порядок оказания платных медицинских услуг</w:t>
      </w:r>
    </w:p>
    <w:p w:rsidR="0079101C" w:rsidRPr="001C04C6" w:rsidRDefault="0079101C" w:rsidP="00552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sz w:val="24"/>
          <w:szCs w:val="24"/>
        </w:rPr>
        <w:t>В Клинике ФГБОУ ВО ЮУГМУ Минздрава России</w:t>
      </w:r>
    </w:p>
    <w:p w:rsidR="0079101C" w:rsidRPr="001C04C6" w:rsidRDefault="0079101C" w:rsidP="00552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sz w:val="24"/>
          <w:szCs w:val="24"/>
        </w:rPr>
        <w:t>на амбулаторном этапе физическому лицу</w:t>
      </w:r>
    </w:p>
    <w:p w:rsidR="0079101C" w:rsidRPr="001C04C6" w:rsidRDefault="0079101C" w:rsidP="00552C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101C" w:rsidRPr="001C04C6" w:rsidRDefault="0079101C" w:rsidP="00552C68">
      <w:pPr>
        <w:pStyle w:val="50"/>
        <w:shd w:val="clear" w:color="auto" w:fill="auto"/>
        <w:spacing w:before="0" w:after="0" w:line="360" w:lineRule="auto"/>
        <w:ind w:left="580"/>
        <w:jc w:val="both"/>
        <w:rPr>
          <w:b w:val="0"/>
          <w:sz w:val="24"/>
          <w:szCs w:val="24"/>
          <w:u w:val="single"/>
        </w:rPr>
      </w:pPr>
      <w:bookmarkStart w:id="0" w:name="_GoBack"/>
      <w:bookmarkEnd w:id="0"/>
      <w:r w:rsidRPr="001C04C6">
        <w:rPr>
          <w:b w:val="0"/>
          <w:color w:val="000000"/>
          <w:sz w:val="24"/>
          <w:szCs w:val="24"/>
          <w:u w:val="single"/>
          <w:lang w:eastAsia="ru-RU"/>
        </w:rPr>
        <w:t>Пациент: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1127"/>
        </w:tabs>
        <w:spacing w:after="0" w:line="360" w:lineRule="auto"/>
        <w:ind w:firstLine="92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обращается в кассу для заказа и оплаты услуги;</w:t>
      </w:r>
    </w:p>
    <w:p w:rsidR="0079101C" w:rsidRPr="001C04C6" w:rsidRDefault="0079101C" w:rsidP="00552C68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  <w:u w:val="single"/>
        </w:rPr>
      </w:pPr>
      <w:r w:rsidRPr="001C04C6">
        <w:rPr>
          <w:b w:val="0"/>
          <w:color w:val="000000"/>
          <w:sz w:val="24"/>
          <w:szCs w:val="24"/>
          <w:u w:val="single"/>
          <w:lang w:eastAsia="ru-RU"/>
        </w:rPr>
        <w:t>Кассир: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1003"/>
        </w:tabs>
        <w:spacing w:after="0" w:line="360" w:lineRule="auto"/>
        <w:ind w:right="278" w:firstLine="92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знакомит пациента в доступной для него форме с правами, предусмотренными 21 и 41статьями Конституции Российской Федерации, статьей 20 Федерального закона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1C04C6">
          <w:rPr>
            <w:rFonts w:ascii="Times New Roman" w:hAnsi="Times New Roman"/>
            <w:color w:val="000000"/>
            <w:sz w:val="24"/>
            <w:szCs w:val="24"/>
            <w:lang w:eastAsia="ru-RU"/>
          </w:rPr>
          <w:t>2011 г</w:t>
        </w:r>
      </w:smartTag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C0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1C04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323-ФЗ "Об основах охраны здоровья граждан в Российской Федерации";</w:t>
      </w:r>
      <w:r w:rsidRPr="001C04C6">
        <w:rPr>
          <w:rStyle w:val="21"/>
          <w:sz w:val="24"/>
          <w:szCs w:val="24"/>
        </w:rPr>
        <w:t xml:space="preserve"> предоставляется в доступной форме информация о возможности получения соответствующих видов и объемов медицинской помощи без взимания платы</w:t>
      </w: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79101C" w:rsidRPr="001C04C6" w:rsidRDefault="0079101C" w:rsidP="00552C68">
      <w:pPr>
        <w:spacing w:after="0" w:line="360" w:lineRule="auto"/>
        <w:ind w:right="278" w:firstLine="709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- доводит до пациента стоимость заказанных услуг в соответствие с действующими Тарифами, утвержденными ректором ФГБОУ ВО ЮУГМУ Минздрава России;</w:t>
      </w:r>
    </w:p>
    <w:p w:rsidR="0079101C" w:rsidRPr="001C04C6" w:rsidRDefault="0079101C" w:rsidP="00552C68">
      <w:pPr>
        <w:spacing w:after="0" w:line="360" w:lineRule="auto"/>
        <w:ind w:right="278" w:firstLine="80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- до заключения договора в письменной форме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963"/>
        </w:tabs>
        <w:spacing w:after="0" w:line="360" w:lineRule="auto"/>
        <w:ind w:right="278" w:firstLine="80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в случае согласия пациента предлагает подписать типовой договор на оказание медицинских услуг, оформить «Информированное согласие на оказание платных медицинских услуг» (один экземпляр остается у пациента, другой экземпляр в кассе больницы);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956"/>
        </w:tabs>
        <w:spacing w:after="0" w:line="360" w:lineRule="auto"/>
        <w:ind w:right="278" w:firstLine="80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после подписания договора, и оформления Информированного согласия на платные медицинские услуги проверяет полноту и правильность его оформления. Затем принимает денежные средства, выдает кассовый чек, даёт разъяснения о времени и месте (№№ корпуса и кабинета), в котором будет оказана услуга, составляет Акт выполненных работ;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1039"/>
        </w:tabs>
        <w:spacing w:after="0" w:line="360" w:lineRule="auto"/>
        <w:ind w:right="278" w:firstLine="92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пациента в кабинет к медицинскому работнику в указанное в талоне время, предоставив экземпляр договора, талон, кассовый чек, Акт выполненных работ; 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1039"/>
        </w:tabs>
        <w:spacing w:after="0" w:line="360" w:lineRule="auto"/>
        <w:ind w:right="278" w:firstLine="92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ежедневно составляет отчет об объеме  выручки за рабочий день для бухгалтерию ,по окончании календарного месяца составляет сводную ведомость по доходам в экономический отдел; 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1039"/>
        </w:tabs>
        <w:spacing w:after="0" w:line="360" w:lineRule="auto"/>
        <w:ind w:right="278" w:firstLine="92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наличие, оформленных по утвержденным правилам, пакетов документов на каждого пациента (Договор, информированное согласие) сброшюрованных ежедневно в течение календарного года в кассе Клиники, с последующей передачей в архив бухгалтерии Клиники;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1039"/>
        </w:tabs>
        <w:spacing w:after="0" w:line="360" w:lineRule="auto"/>
        <w:ind w:right="278" w:firstLine="92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внешних и внутренних проверок, обеспечивает личное присутствие, подготовку документов по запросу пациентов, правоохранительных органов, контролирующих организаций.    </w:t>
      </w:r>
    </w:p>
    <w:p w:rsidR="0079101C" w:rsidRPr="001C04C6" w:rsidRDefault="0079101C" w:rsidP="00702217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  <w:u w:val="single"/>
        </w:rPr>
      </w:pPr>
      <w:r w:rsidRPr="001C04C6">
        <w:rPr>
          <w:b w:val="0"/>
          <w:color w:val="000000"/>
          <w:sz w:val="24"/>
          <w:szCs w:val="24"/>
          <w:u w:val="single"/>
          <w:lang w:eastAsia="ru-RU"/>
        </w:rPr>
        <w:t>Медицинский работник (врач-специалист):</w:t>
      </w:r>
    </w:p>
    <w:p w:rsidR="0079101C" w:rsidRPr="001C04C6" w:rsidRDefault="0079101C" w:rsidP="00552C68">
      <w:pPr>
        <w:spacing w:after="0" w:line="360" w:lineRule="auto"/>
        <w:ind w:right="280" w:firstLine="92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- оформляет информированное добровольное согласие пациента на медицинское вмешательство;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974"/>
        </w:tabs>
        <w:spacing w:after="0" w:line="360" w:lineRule="auto"/>
        <w:ind w:right="280" w:firstLine="80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полную информацию о характере, тяжести и возможных осложнениях заболевания (здоровья представляемого), целях, методах и возможных вариантах</w:t>
      </w:r>
      <w:r w:rsidRPr="001C04C6">
        <w:rPr>
          <w:rFonts w:ascii="Times New Roman" w:hAnsi="Times New Roman"/>
          <w:sz w:val="24"/>
          <w:szCs w:val="24"/>
        </w:rPr>
        <w:t xml:space="preserve"> </w:t>
      </w: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медицинского вмешательства, связанных с ним рисках, последствиях, а также о предполагаемых результатах;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1011"/>
        </w:tabs>
        <w:spacing w:after="0" w:line="360" w:lineRule="auto"/>
        <w:ind w:firstLine="80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оказывает медицинскую услугу в объеме, определенном договором;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1011"/>
        </w:tabs>
        <w:spacing w:after="0" w:line="360" w:lineRule="auto"/>
        <w:ind w:right="280" w:firstLine="80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 первичную медицинскую документацию в случае консультации, заключение с результатом об исследовании, либо форму протокола обследования по утвержденным правилам; </w:t>
      </w:r>
    </w:p>
    <w:p w:rsidR="0079101C" w:rsidRPr="001C04C6" w:rsidRDefault="0079101C" w:rsidP="00552C68">
      <w:pPr>
        <w:widowControl w:val="0"/>
        <w:numPr>
          <w:ilvl w:val="0"/>
          <w:numId w:val="2"/>
        </w:numPr>
        <w:tabs>
          <w:tab w:val="left" w:pos="1011"/>
        </w:tabs>
        <w:spacing w:after="0" w:line="360" w:lineRule="auto"/>
        <w:ind w:right="280" w:firstLine="80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все документы оформляются в двух экземплярах (один экземпляр для    пациента, второй хранится у медицинского работника).</w:t>
      </w:r>
    </w:p>
    <w:p w:rsidR="0079101C" w:rsidRPr="001C04C6" w:rsidRDefault="0079101C" w:rsidP="00552C68">
      <w:pPr>
        <w:widowControl w:val="0"/>
        <w:tabs>
          <w:tab w:val="left" w:pos="956"/>
        </w:tabs>
        <w:spacing w:after="0" w:line="360" w:lineRule="auto"/>
        <w:ind w:right="278"/>
        <w:jc w:val="both"/>
        <w:rPr>
          <w:rFonts w:ascii="Times New Roman" w:hAnsi="Times New Roman"/>
          <w:sz w:val="24"/>
          <w:szCs w:val="24"/>
        </w:rPr>
      </w:pPr>
    </w:p>
    <w:p w:rsidR="0079101C" w:rsidRPr="001C04C6" w:rsidRDefault="0079101C" w:rsidP="00552C68">
      <w:pPr>
        <w:pStyle w:val="20"/>
        <w:shd w:val="clear" w:color="auto" w:fill="auto"/>
        <w:spacing w:line="360" w:lineRule="auto"/>
        <w:ind w:right="340"/>
        <w:rPr>
          <w:b w:val="0"/>
          <w:sz w:val="24"/>
          <w:szCs w:val="24"/>
        </w:rPr>
      </w:pPr>
      <w:bookmarkStart w:id="1" w:name="bookmark9"/>
      <w:r w:rsidRPr="001C04C6">
        <w:rPr>
          <w:b w:val="0"/>
          <w:color w:val="000000"/>
          <w:sz w:val="24"/>
          <w:szCs w:val="24"/>
          <w:lang w:eastAsia="ru-RU"/>
        </w:rPr>
        <w:t>3.</w:t>
      </w:r>
      <w:r w:rsidRPr="001C04C6">
        <w:rPr>
          <w:b w:val="0"/>
          <w:sz w:val="24"/>
          <w:szCs w:val="24"/>
        </w:rPr>
        <w:t xml:space="preserve"> </w:t>
      </w:r>
      <w:r w:rsidRPr="001C04C6">
        <w:rPr>
          <w:b w:val="0"/>
          <w:color w:val="000000"/>
          <w:sz w:val="24"/>
          <w:szCs w:val="24"/>
          <w:lang w:eastAsia="ru-RU"/>
        </w:rPr>
        <w:t>Расчеты</w:t>
      </w:r>
      <w:bookmarkEnd w:id="1"/>
    </w:p>
    <w:p w:rsidR="0079101C" w:rsidRPr="001C04C6" w:rsidRDefault="0079101C" w:rsidP="00552C68">
      <w:pPr>
        <w:spacing w:after="0" w:line="360" w:lineRule="auto"/>
        <w:ind w:right="280" w:firstLine="700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- сведения об объеме оказанных платных медицинских услуг поступают в планово-экономический отдел Клиники;</w:t>
      </w:r>
    </w:p>
    <w:p w:rsidR="0079101C" w:rsidRPr="001C04C6" w:rsidRDefault="0079101C" w:rsidP="00552C68">
      <w:pPr>
        <w:widowControl w:val="0"/>
        <w:tabs>
          <w:tab w:val="left" w:pos="95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планово-экономический отдел на основании полученных сведений: до 1 числа месяца, следующего за отчетным, составляет сводный отчет по доходам от платных медицинских услуг., </w:t>
      </w:r>
    </w:p>
    <w:p w:rsidR="0079101C" w:rsidRPr="001C04C6" w:rsidRDefault="0079101C" w:rsidP="00A17643">
      <w:pPr>
        <w:pStyle w:val="PlainText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</w:rPr>
        <w:t xml:space="preserve">- бухгалтерия формирует расчет заработной платы согласно  порядку    </w:t>
      </w:r>
    </w:p>
    <w:p w:rsidR="0079101C" w:rsidRPr="001C04C6" w:rsidRDefault="0079101C" w:rsidP="00A17643">
      <w:pPr>
        <w:widowControl w:val="0"/>
        <w:tabs>
          <w:tab w:val="left" w:pos="10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4C6">
        <w:rPr>
          <w:rFonts w:ascii="Times New Roman" w:hAnsi="Times New Roman"/>
          <w:color w:val="000000"/>
          <w:sz w:val="24"/>
          <w:szCs w:val="24"/>
          <w:lang w:eastAsia="ru-RU"/>
        </w:rPr>
        <w:t>определения ФОТ персонала, обеспечивает начисление и выплату заработной платы, за счет средств от приносящей доход деятельности.</w:t>
      </w:r>
    </w:p>
    <w:p w:rsidR="0079101C" w:rsidRPr="001C04C6" w:rsidRDefault="0079101C" w:rsidP="0013079B">
      <w:pPr>
        <w:jc w:val="center"/>
        <w:rPr>
          <w:sz w:val="24"/>
          <w:szCs w:val="24"/>
        </w:rPr>
      </w:pPr>
    </w:p>
    <w:sectPr w:rsidR="0079101C" w:rsidRPr="001C04C6" w:rsidSect="0014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907"/>
    <w:multiLevelType w:val="hybridMultilevel"/>
    <w:tmpl w:val="9FC6E77C"/>
    <w:lvl w:ilvl="0" w:tplc="E020D3A8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B754807A">
      <w:start w:val="1"/>
      <w:numFmt w:val="decimal"/>
      <w:lvlText w:val="%2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0608BBF8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161C7"/>
    <w:multiLevelType w:val="multilevel"/>
    <w:tmpl w:val="D638C2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790232"/>
    <w:multiLevelType w:val="multilevel"/>
    <w:tmpl w:val="F2787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8240D9"/>
    <w:multiLevelType w:val="multilevel"/>
    <w:tmpl w:val="1076FB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3C68DE"/>
    <w:multiLevelType w:val="multilevel"/>
    <w:tmpl w:val="BADC06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DE"/>
    <w:rsid w:val="0013079B"/>
    <w:rsid w:val="00146D4E"/>
    <w:rsid w:val="00186BDE"/>
    <w:rsid w:val="001A5C10"/>
    <w:rsid w:val="001C04C6"/>
    <w:rsid w:val="002A468B"/>
    <w:rsid w:val="002F5F29"/>
    <w:rsid w:val="00313656"/>
    <w:rsid w:val="0032586F"/>
    <w:rsid w:val="003414D7"/>
    <w:rsid w:val="004653F8"/>
    <w:rsid w:val="00497BF9"/>
    <w:rsid w:val="004A5987"/>
    <w:rsid w:val="004B14D8"/>
    <w:rsid w:val="004B1B1D"/>
    <w:rsid w:val="0050358B"/>
    <w:rsid w:val="00552C68"/>
    <w:rsid w:val="00566891"/>
    <w:rsid w:val="00581004"/>
    <w:rsid w:val="00581248"/>
    <w:rsid w:val="005848C5"/>
    <w:rsid w:val="005A305C"/>
    <w:rsid w:val="005B481A"/>
    <w:rsid w:val="005E0E03"/>
    <w:rsid w:val="006D0228"/>
    <w:rsid w:val="006E4762"/>
    <w:rsid w:val="00702217"/>
    <w:rsid w:val="007779E6"/>
    <w:rsid w:val="0079101C"/>
    <w:rsid w:val="008278C6"/>
    <w:rsid w:val="0085526D"/>
    <w:rsid w:val="00876660"/>
    <w:rsid w:val="008B275F"/>
    <w:rsid w:val="008F09F1"/>
    <w:rsid w:val="009A05CD"/>
    <w:rsid w:val="009C2EA5"/>
    <w:rsid w:val="00A17643"/>
    <w:rsid w:val="00AF4BCA"/>
    <w:rsid w:val="00B77450"/>
    <w:rsid w:val="00C035C3"/>
    <w:rsid w:val="00CD1984"/>
    <w:rsid w:val="00D47AF3"/>
    <w:rsid w:val="00E51EE4"/>
    <w:rsid w:val="00E62D7D"/>
    <w:rsid w:val="00E96B14"/>
    <w:rsid w:val="00EF3F02"/>
    <w:rsid w:val="00FD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13079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3079B"/>
    <w:pPr>
      <w:widowControl w:val="0"/>
      <w:shd w:val="clear" w:color="auto" w:fill="FFFFFF"/>
      <w:spacing w:after="0" w:line="259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3079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DefaultParagraphFont"/>
    <w:uiPriority w:val="99"/>
    <w:rsid w:val="0013079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13079B"/>
    <w:pPr>
      <w:widowControl w:val="0"/>
      <w:shd w:val="clear" w:color="auto" w:fill="FFFFFF"/>
      <w:spacing w:before="60" w:after="300" w:line="240" w:lineRule="atLeast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 + Полужирный"/>
    <w:basedOn w:val="DefaultParagraphFont"/>
    <w:uiPriority w:val="99"/>
    <w:rsid w:val="0013079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E96B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A1764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17643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3</Pages>
  <Words>594</Words>
  <Characters>3391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davydova</cp:lastModifiedBy>
  <cp:revision>27</cp:revision>
  <dcterms:created xsi:type="dcterms:W3CDTF">2018-03-29T06:25:00Z</dcterms:created>
  <dcterms:modified xsi:type="dcterms:W3CDTF">2018-04-03T10:06:00Z</dcterms:modified>
</cp:coreProperties>
</file>